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81" w:rsidRDefault="00E01681" w:rsidP="00E01681">
      <w:r>
        <w:t>Student Name ______________________________</w:t>
      </w:r>
      <w:r>
        <w:tab/>
      </w:r>
    </w:p>
    <w:p w:rsidR="00221AD6" w:rsidRPr="00E01681" w:rsidRDefault="00E01681" w:rsidP="00E01681">
      <w:pPr>
        <w:jc w:val="center"/>
        <w:rPr>
          <w:b/>
          <w:u w:val="single"/>
        </w:rPr>
      </w:pPr>
      <w:r w:rsidRPr="00E01681">
        <w:rPr>
          <w:b/>
          <w:u w:val="single"/>
        </w:rPr>
        <w:t>Glacier High School Humanities Distinction: International Language Pathway</w:t>
      </w:r>
    </w:p>
    <w:p w:rsidR="00E01681" w:rsidRDefault="00E01681" w:rsidP="00E01681">
      <w:r>
        <w:t>Graduating seniors who complete a plan emphasizing an international languages focus may earn a Humanities Distinction in International Language by completing the following requirements. Students earning this pathway are eligible to wear a light blue distinction cord at graduation. Students may earn an additional light blue cord by completing the requirements for the Social Sciences Pathway.</w:t>
      </w:r>
    </w:p>
    <w:p w:rsidR="00E01681" w:rsidRDefault="00E01681" w:rsidP="00E01681">
      <w:r>
        <w:t>International Languages Pathway Criteria:</w:t>
      </w:r>
    </w:p>
    <w:p w:rsidR="00E01681" w:rsidRDefault="00E01681" w:rsidP="00E0168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22817" id="Rectangle 1" o:spid="_x0000_s1026" style="position:absolute;margin-left:19.5pt;margin-top:2.4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OGWAIAAAk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" fillcolor="white [3201]" strokecolor="black [3200]" strokeweight="1pt"/>
            </w:pict>
          </mc:Fallback>
        </mc:AlternateContent>
      </w:r>
      <w:r>
        <w:t>4 years of a language at GHS (correspondence coursework not eligible)</w:t>
      </w:r>
    </w:p>
    <w:p w:rsidR="00E01681" w:rsidRDefault="00E01681" w:rsidP="00E0168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DFEF5" wp14:editId="198AC17E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D0934" id="Rectangle 2" o:spid="_x0000_s1026" style="position:absolute;margin-left:19.5pt;margin-top:2.4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" fillcolor="white [3201]" strokecolor="black [3200]" strokeweight="1pt"/>
            </w:pict>
          </mc:Fallback>
        </mc:AlternateContent>
      </w:r>
      <w:r>
        <w:t>3.2 minimum GPA in all language courses and a 3.2 minimum GPA in all courses</w:t>
      </w:r>
    </w:p>
    <w:p w:rsidR="00E01681" w:rsidRDefault="00E01681" w:rsidP="00E0168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DFEF5" wp14:editId="198AC17E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63B50" id="Rectangle 3" o:spid="_x0000_s1026" style="position:absolute;margin-left:19.5pt;margin-top:2.2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" fillcolor="white [3201]" strokecolor="black [3200]" strokeweight="1pt"/>
            </w:pict>
          </mc:Fallback>
        </mc:AlternateContent>
      </w:r>
      <w:r>
        <w:t xml:space="preserve">Completion of a Portfolio* OR 2 years of another language </w:t>
      </w:r>
      <w:r>
        <w:t>(correspondence coursework not eligible)</w:t>
      </w:r>
    </w:p>
    <w:p w:rsidR="00E01681" w:rsidRPr="00E01681" w:rsidRDefault="00E01681" w:rsidP="00E01681">
      <w:pPr>
        <w:ind w:left="360"/>
        <w:jc w:val="center"/>
        <w:rPr>
          <w:b/>
          <w:u w:val="single"/>
        </w:rPr>
      </w:pPr>
      <w:r w:rsidRPr="00E01681">
        <w:rPr>
          <w:b/>
        </w:rPr>
        <w:t>*</w:t>
      </w:r>
      <w:r w:rsidRPr="00E01681">
        <w:rPr>
          <w:b/>
          <w:u w:val="single"/>
        </w:rPr>
        <w:t>Possible Portfolio Activities to Earn Required Points</w:t>
      </w:r>
    </w:p>
    <w:p w:rsidR="00E01681" w:rsidRDefault="00E01681" w:rsidP="00E01681">
      <w:pPr>
        <w:ind w:left="360"/>
        <w:jc w:val="center"/>
      </w:pPr>
      <w:r>
        <w:t xml:space="preserve">15 points by March 1 of senior year. Please note specific limitations related to repeating activities. </w:t>
      </w:r>
    </w:p>
    <w:p w:rsidR="00E01681" w:rsidRDefault="00E01681" w:rsidP="00E01681">
      <w:pPr>
        <w:ind w:left="360"/>
        <w:jc w:val="center"/>
      </w:pPr>
      <w:r>
        <w:t>TL designates target language of the student’s choosing (French or Spanish)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65"/>
        <w:gridCol w:w="857"/>
        <w:gridCol w:w="890"/>
      </w:tblGrid>
      <w:tr w:rsidR="00E01681" w:rsidTr="00E01681">
        <w:tc>
          <w:tcPr>
            <w:tcW w:w="8365" w:type="dxa"/>
          </w:tcPr>
          <w:p w:rsidR="00E01681" w:rsidRPr="00E01681" w:rsidRDefault="00E01681" w:rsidP="00E01681">
            <w:pPr>
              <w:rPr>
                <w:b/>
              </w:rPr>
            </w:pPr>
            <w:r w:rsidRPr="00E01681">
              <w:rPr>
                <w:b/>
              </w:rPr>
              <w:t>Activities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jc w:val="center"/>
              <w:rPr>
                <w:b/>
              </w:rPr>
            </w:pPr>
            <w:r w:rsidRPr="00E01681">
              <w:rPr>
                <w:b/>
              </w:rPr>
              <w:t>Points Earned</w:t>
            </w:r>
          </w:p>
        </w:tc>
        <w:tc>
          <w:tcPr>
            <w:tcW w:w="890" w:type="dxa"/>
          </w:tcPr>
          <w:p w:rsidR="00E01681" w:rsidRPr="00E01681" w:rsidRDefault="00E01681" w:rsidP="00E01681">
            <w:pPr>
              <w:jc w:val="center"/>
              <w:rPr>
                <w:b/>
              </w:rPr>
            </w:pPr>
            <w:r w:rsidRPr="00E01681">
              <w:rPr>
                <w:b/>
              </w:rPr>
              <w:t>Date</w:t>
            </w: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ACTFL Proficiency Test (Years 3 &amp; 4) – Up to 2 pts in pursuit of proficiency awards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AP Test/FVCC Dual Enrollment (no double dipping)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GHS Led Conversation Groups (no double dipping with EC, </w:t>
            </w:r>
            <w:proofErr w:type="spellStart"/>
            <w:r w:rsidRPr="00E01681">
              <w:rPr>
                <w:sz w:val="19"/>
                <w:szCs w:val="19"/>
              </w:rPr>
              <w:t>Req</w:t>
            </w:r>
            <w:proofErr w:type="spellEnd"/>
            <w:r w:rsidRPr="00E01681">
              <w:rPr>
                <w:sz w:val="19"/>
                <w:szCs w:val="19"/>
              </w:rPr>
              <w:t xml:space="preserve">, or Portfolio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Plan a Novice lesson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Teach a Novice lesson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Read and present current event articles in TL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Read authentic text/article and write an option review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Immersion Night (when available)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Film Nights (when available)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  <w:r w:rsidRPr="00E01681">
              <w:rPr>
                <w:sz w:val="19"/>
                <w:szCs w:val="19"/>
              </w:rPr>
              <w:t xml:space="preserve"> or </w:t>
            </w:r>
            <w:r w:rsidRPr="00E01681">
              <w:rPr>
                <w:sz w:val="19"/>
                <w:szCs w:val="19"/>
              </w:rPr>
              <w:t>Watch a movie/show in TL and present</w:t>
            </w:r>
            <w:r w:rsidRPr="00E01681">
              <w:rPr>
                <w:sz w:val="19"/>
                <w:szCs w:val="19"/>
              </w:rPr>
              <w:t xml:space="preserve"> in TL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Presentation during IEW of past travel – 2pts/In TL during class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Plan and lead a French/Spanish Club activity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Make dish/food for the class and present in TL (See teacher for TL expectations)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Make a culturally relevant handicraft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Make a video of a grammar topic/promoting languages/power of global citizenry – 2 pts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Present a French/Spanish song and activity to class (teacher can a</w:t>
            </w:r>
            <w:r>
              <w:rPr>
                <w:sz w:val="19"/>
                <w:szCs w:val="19"/>
              </w:rPr>
              <w:t>dvise</w:t>
            </w:r>
            <w:r w:rsidRPr="00E01681">
              <w:rPr>
                <w:sz w:val="19"/>
                <w:szCs w:val="19"/>
              </w:rPr>
              <w:t xml:space="preserve">)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Host a foreign exchange student (3 </w:t>
            </w:r>
            <w:proofErr w:type="spellStart"/>
            <w:r w:rsidRPr="00E01681">
              <w:rPr>
                <w:sz w:val="19"/>
                <w:szCs w:val="19"/>
              </w:rPr>
              <w:t>wks</w:t>
            </w:r>
            <w:proofErr w:type="spellEnd"/>
            <w:r w:rsidRPr="00E01681">
              <w:rPr>
                <w:sz w:val="19"/>
                <w:szCs w:val="19"/>
              </w:rPr>
              <w:t xml:space="preserve"> - 2 pts, semester - 4 pts, year - 7.5 points)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Live/Study/Travel Abroad (GHS NHS/IL Travel – 2pts, other travel - 3-15 points)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Serve as a peer tutor – 1 </w:t>
            </w:r>
            <w:proofErr w:type="spellStart"/>
            <w:r w:rsidRPr="00E01681">
              <w:rPr>
                <w:sz w:val="19"/>
                <w:szCs w:val="19"/>
              </w:rPr>
              <w:t>pt</w:t>
            </w:r>
            <w:proofErr w:type="spellEnd"/>
            <w:r w:rsidRPr="00E01681">
              <w:rPr>
                <w:sz w:val="19"/>
                <w:szCs w:val="19"/>
              </w:rPr>
              <w:t xml:space="preserve"> (max of 5)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 xml:space="preserve">Pre-Approved Activity (Pts TBD) - 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Pre-Approved Activity</w:t>
            </w:r>
            <w:r w:rsidRPr="00E01681">
              <w:rPr>
                <w:sz w:val="19"/>
                <w:szCs w:val="19"/>
              </w:rPr>
              <w:t xml:space="preserve"> (P</w:t>
            </w:r>
            <w:r w:rsidRPr="00E01681">
              <w:rPr>
                <w:sz w:val="19"/>
                <w:szCs w:val="19"/>
              </w:rPr>
              <w:t>ts TBD) -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Pre-Approved Activity</w:t>
            </w:r>
            <w:r w:rsidRPr="00E01681">
              <w:rPr>
                <w:sz w:val="19"/>
                <w:szCs w:val="19"/>
              </w:rPr>
              <w:t xml:space="preserve"> (P</w:t>
            </w:r>
            <w:r w:rsidRPr="00E01681">
              <w:rPr>
                <w:sz w:val="19"/>
                <w:szCs w:val="19"/>
              </w:rPr>
              <w:t>ts TBD) -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sz w:val="19"/>
                <w:szCs w:val="19"/>
              </w:rPr>
            </w:pPr>
            <w:r w:rsidRPr="00E01681">
              <w:rPr>
                <w:sz w:val="19"/>
                <w:szCs w:val="19"/>
              </w:rPr>
              <w:t>Pre-Approved Activity</w:t>
            </w:r>
            <w:r w:rsidRPr="00E01681">
              <w:rPr>
                <w:sz w:val="19"/>
                <w:szCs w:val="19"/>
              </w:rPr>
              <w:t xml:space="preserve"> (P</w:t>
            </w:r>
            <w:r w:rsidRPr="00E01681">
              <w:rPr>
                <w:sz w:val="19"/>
                <w:szCs w:val="19"/>
              </w:rPr>
              <w:t>ts</w:t>
            </w:r>
            <w:r w:rsidRPr="00E01681">
              <w:rPr>
                <w:sz w:val="19"/>
                <w:szCs w:val="19"/>
              </w:rPr>
              <w:t xml:space="preserve"> </w:t>
            </w:r>
            <w:r w:rsidRPr="00E01681">
              <w:rPr>
                <w:sz w:val="19"/>
                <w:szCs w:val="19"/>
              </w:rPr>
              <w:t>TBD) -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  <w:tr w:rsidR="00E01681" w:rsidRPr="00E01681" w:rsidTr="00E01681">
        <w:tc>
          <w:tcPr>
            <w:tcW w:w="8365" w:type="dxa"/>
          </w:tcPr>
          <w:p w:rsidR="00E01681" w:rsidRPr="00E01681" w:rsidRDefault="00E01681" w:rsidP="00E01681">
            <w:pPr>
              <w:spacing w:before="120"/>
              <w:rPr>
                <w:b/>
                <w:sz w:val="19"/>
                <w:szCs w:val="19"/>
              </w:rPr>
            </w:pPr>
            <w:r w:rsidRPr="00E01681">
              <w:rPr>
                <w:b/>
                <w:sz w:val="19"/>
                <w:szCs w:val="19"/>
              </w:rPr>
              <w:t>Total Points Earned</w:t>
            </w:r>
          </w:p>
        </w:tc>
        <w:tc>
          <w:tcPr>
            <w:tcW w:w="276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</w:tcPr>
          <w:p w:rsidR="00E01681" w:rsidRPr="00E01681" w:rsidRDefault="00E01681" w:rsidP="00E01681">
            <w:pPr>
              <w:spacing w:before="120"/>
              <w:jc w:val="center"/>
              <w:rPr>
                <w:sz w:val="19"/>
                <w:szCs w:val="19"/>
              </w:rPr>
            </w:pPr>
          </w:p>
        </w:tc>
      </w:tr>
    </w:tbl>
    <w:p w:rsidR="00E01681" w:rsidRDefault="00E01681" w:rsidP="00E01681">
      <w:pPr>
        <w:ind w:left="360"/>
        <w:rPr>
          <w:b/>
          <w:sz w:val="28"/>
          <w:szCs w:val="28"/>
        </w:rPr>
      </w:pPr>
    </w:p>
    <w:p w:rsidR="00E01681" w:rsidRPr="00E01681" w:rsidRDefault="00E01681" w:rsidP="00E01681">
      <w:pPr>
        <w:ind w:left="360"/>
        <w:rPr>
          <w:b/>
          <w:sz w:val="28"/>
          <w:szCs w:val="28"/>
          <w:u w:val="single"/>
        </w:rPr>
      </w:pPr>
      <w:r w:rsidRPr="00E01681">
        <w:rPr>
          <w:b/>
          <w:sz w:val="28"/>
          <w:szCs w:val="28"/>
          <w:u w:val="single"/>
        </w:rPr>
        <w:t>Formal Guidelines</w:t>
      </w:r>
    </w:p>
    <w:p w:rsidR="00E01681" w:rsidRPr="00E01681" w:rsidRDefault="00E01681" w:rsidP="00E01681">
      <w:pPr>
        <w:pStyle w:val="ListParagraph"/>
        <w:numPr>
          <w:ilvl w:val="0"/>
          <w:numId w:val="2"/>
        </w:numPr>
        <w:rPr>
          <w:b/>
        </w:rPr>
      </w:pPr>
      <w:r w:rsidRPr="00E01681">
        <w:rPr>
          <w:b/>
        </w:rPr>
        <w:t>Portfolio/Application Documentation</w:t>
      </w:r>
    </w:p>
    <w:p w:rsidR="00E01681" w:rsidRDefault="00E01681" w:rsidP="00E01681">
      <w:pPr>
        <w:ind w:left="720"/>
      </w:pPr>
      <w:r>
        <w:t xml:space="preserve">Portfolios </w:t>
      </w:r>
      <w:proofErr w:type="gramStart"/>
      <w:r>
        <w:t>should be formally submitted</w:t>
      </w:r>
      <w:proofErr w:type="gramEnd"/>
      <w:r>
        <w:t xml:space="preserve"> via hard copy to your AP French/AP Spanish teacher by March 1</w:t>
      </w:r>
      <w:r w:rsidRPr="00E01681">
        <w:rPr>
          <w:vertAlign w:val="superscript"/>
        </w:rPr>
        <w:t>st</w:t>
      </w:r>
      <w:r>
        <w:t>. Portfolios should reflect accurate submissions, thoughtful reflections, and overall professionalism.</w:t>
      </w:r>
    </w:p>
    <w:p w:rsidR="00E01681" w:rsidRDefault="00E01681" w:rsidP="00E01681">
      <w:pPr>
        <w:ind w:left="720"/>
      </w:pPr>
      <w:r>
        <w:t>Please include the following in your portfolio:</w:t>
      </w:r>
    </w:p>
    <w:p w:rsidR="00E01681" w:rsidRDefault="00E01681" w:rsidP="00E01681">
      <w:pPr>
        <w:pStyle w:val="ListParagraph"/>
        <w:numPr>
          <w:ilvl w:val="0"/>
          <w:numId w:val="3"/>
        </w:numPr>
      </w:pPr>
      <w:r>
        <w:t>Application Page/Activity Log</w:t>
      </w:r>
    </w:p>
    <w:p w:rsidR="00E01681" w:rsidRDefault="00E01681" w:rsidP="00E01681">
      <w:pPr>
        <w:pStyle w:val="ListParagraph"/>
        <w:numPr>
          <w:ilvl w:val="0"/>
          <w:numId w:val="3"/>
        </w:numPr>
      </w:pPr>
      <w:r>
        <w:t>GHS Unofficial Transcript</w:t>
      </w:r>
    </w:p>
    <w:p w:rsidR="00E01681" w:rsidRDefault="00E01681" w:rsidP="00E01681">
      <w:pPr>
        <w:pStyle w:val="ListParagraph"/>
        <w:numPr>
          <w:ilvl w:val="0"/>
          <w:numId w:val="3"/>
        </w:numPr>
      </w:pPr>
      <w:r>
        <w:t>Any additional physical proof needed (such as a poster, handicraft, game board, etc.)</w:t>
      </w:r>
    </w:p>
    <w:p w:rsidR="00E01681" w:rsidRDefault="00E01681" w:rsidP="00E01681">
      <w:pPr>
        <w:pStyle w:val="ListParagraph"/>
        <w:ind w:left="1080"/>
      </w:pPr>
    </w:p>
    <w:p w:rsidR="00E01681" w:rsidRPr="00E01681" w:rsidRDefault="00E01681" w:rsidP="00E01681">
      <w:pPr>
        <w:pStyle w:val="ListParagraph"/>
        <w:numPr>
          <w:ilvl w:val="0"/>
          <w:numId w:val="2"/>
        </w:numPr>
        <w:rPr>
          <w:b/>
        </w:rPr>
      </w:pPr>
      <w:r w:rsidRPr="00E01681">
        <w:rPr>
          <w:b/>
        </w:rPr>
        <w:t>Reflections</w:t>
      </w:r>
    </w:p>
    <w:p w:rsidR="00E01681" w:rsidRDefault="00E01681" w:rsidP="00E01681">
      <w:pPr>
        <w:pStyle w:val="ListParagraph"/>
      </w:pPr>
    </w:p>
    <w:p w:rsidR="00E01681" w:rsidRDefault="00E01681" w:rsidP="00E01681">
      <w:pPr>
        <w:pStyle w:val="ListParagraph"/>
        <w:rPr>
          <w:i/>
        </w:rPr>
      </w:pPr>
      <w:r>
        <w:t xml:space="preserve">Each activity should include a reflection. Reflections may range from a minimum of a paragraph to the maximum of a page, depending on the activity. Unless noted, reflections may be in </w:t>
      </w:r>
      <w:r w:rsidRPr="00E01681">
        <w:rPr>
          <w:b/>
        </w:rPr>
        <w:t>English</w:t>
      </w:r>
      <w:r>
        <w:t xml:space="preserve">. Reflections </w:t>
      </w:r>
      <w:proofErr w:type="gramStart"/>
      <w:r>
        <w:t>must be typed</w:t>
      </w:r>
      <w:proofErr w:type="gramEnd"/>
      <w:r>
        <w:t xml:space="preserve"> unless access to resources are prohibitive. </w:t>
      </w:r>
      <w:r w:rsidRPr="00E01681">
        <w:rPr>
          <w:i/>
        </w:rPr>
        <w:t>Students are encouraged to complete reflections shortly after they complete each activity. This ensures reflections are accurate and completed in a timely manner.</w:t>
      </w:r>
    </w:p>
    <w:p w:rsidR="00E01681" w:rsidRPr="00E01681" w:rsidRDefault="00E01681" w:rsidP="00E01681">
      <w:pPr>
        <w:pStyle w:val="ListParagraph"/>
        <w:rPr>
          <w:i/>
        </w:rPr>
      </w:pPr>
    </w:p>
    <w:p w:rsidR="00E01681" w:rsidRDefault="00E01681" w:rsidP="00E01681">
      <w:pPr>
        <w:pStyle w:val="ListParagraph"/>
      </w:pPr>
      <w:r>
        <w:t xml:space="preserve">Your reflections folder should be </w:t>
      </w:r>
      <w:r w:rsidRPr="00E01681">
        <w:rPr>
          <w:b/>
        </w:rPr>
        <w:t>shared</w:t>
      </w:r>
      <w:r>
        <w:t xml:space="preserve"> </w:t>
      </w:r>
      <w:bookmarkStart w:id="0" w:name="_GoBack"/>
      <w:bookmarkEnd w:id="0"/>
      <w:r>
        <w:t xml:space="preserve">by March </w:t>
      </w:r>
      <w:proofErr w:type="gramStart"/>
      <w:r>
        <w:t>1</w:t>
      </w:r>
      <w:r w:rsidRPr="00E01681">
        <w:rPr>
          <w:vertAlign w:val="superscript"/>
        </w:rPr>
        <w:t>st</w:t>
      </w:r>
      <w:proofErr w:type="gramEnd"/>
      <w:r>
        <w:t xml:space="preserve"> with the AP French/AP Spanish teacher. Each reflection should be a </w:t>
      </w:r>
      <w:r w:rsidRPr="00E01681">
        <w:rPr>
          <w:u w:val="single"/>
        </w:rPr>
        <w:t>separate</w:t>
      </w:r>
      <w:r>
        <w:t xml:space="preserve"> Google Doc labeled with the activity name. The folder that you share containing your reflections </w:t>
      </w:r>
      <w:proofErr w:type="gramStart"/>
      <w:r>
        <w:t>should be labeled</w:t>
      </w:r>
      <w:proofErr w:type="gramEnd"/>
      <w:r>
        <w:t xml:space="preserve"> “</w:t>
      </w:r>
      <w:r>
        <w:t xml:space="preserve">20____ International Languages Pathway – Last </w:t>
      </w:r>
      <w:r>
        <w:t>Name”.</w:t>
      </w:r>
      <w:r>
        <w:t xml:space="preserve"> Hard copy option available by request.</w:t>
      </w:r>
    </w:p>
    <w:p w:rsidR="00E01681" w:rsidRPr="00E01681" w:rsidRDefault="00E01681" w:rsidP="00E01681">
      <w:pPr>
        <w:rPr>
          <w:i/>
        </w:rPr>
      </w:pPr>
    </w:p>
    <w:p w:rsidR="00E01681" w:rsidRPr="00E01681" w:rsidRDefault="00E01681" w:rsidP="00E01681">
      <w:pPr>
        <w:ind w:left="360"/>
        <w:rPr>
          <w:b/>
          <w:sz w:val="28"/>
          <w:szCs w:val="28"/>
          <w:u w:val="single"/>
        </w:rPr>
      </w:pPr>
      <w:r w:rsidRPr="00E01681">
        <w:rPr>
          <w:b/>
          <w:sz w:val="28"/>
          <w:szCs w:val="28"/>
          <w:u w:val="single"/>
        </w:rPr>
        <w:t>Application</w:t>
      </w:r>
    </w:p>
    <w:p w:rsidR="00E01681" w:rsidRDefault="00E01681" w:rsidP="00E01681">
      <w:pPr>
        <w:ind w:left="360"/>
        <w:rPr>
          <w:sz w:val="24"/>
          <w:szCs w:val="24"/>
        </w:rPr>
      </w:pPr>
      <w:r w:rsidRPr="00E01681">
        <w:rPr>
          <w:sz w:val="24"/>
          <w:szCs w:val="24"/>
        </w:rPr>
        <w:t>Applicant Name: ____________________________</w:t>
      </w:r>
      <w:r>
        <w:rPr>
          <w:sz w:val="24"/>
          <w:szCs w:val="24"/>
        </w:rPr>
        <w:t>______________</w:t>
      </w:r>
      <w:r w:rsidRPr="00E01681">
        <w:rPr>
          <w:sz w:val="24"/>
          <w:szCs w:val="24"/>
        </w:rPr>
        <w:t>__</w:t>
      </w:r>
      <w:r w:rsidRPr="00E01681">
        <w:rPr>
          <w:sz w:val="24"/>
          <w:szCs w:val="24"/>
        </w:rPr>
        <w:tab/>
        <w:t>Graduation Year: 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7"/>
        <w:gridCol w:w="3479"/>
        <w:gridCol w:w="3474"/>
      </w:tblGrid>
      <w:tr w:rsidR="00E01681" w:rsidTr="00E01681">
        <w:tc>
          <w:tcPr>
            <w:tcW w:w="3596" w:type="dxa"/>
          </w:tcPr>
          <w:p w:rsidR="00E01681" w:rsidRPr="00E01681" w:rsidRDefault="00E01681" w:rsidP="00E01681">
            <w:pPr>
              <w:jc w:val="center"/>
              <w:rPr>
                <w:b/>
              </w:rPr>
            </w:pPr>
            <w:r w:rsidRPr="00E01681">
              <w:rPr>
                <w:b/>
              </w:rPr>
              <w:t>IL Courses</w:t>
            </w:r>
          </w:p>
        </w:tc>
        <w:tc>
          <w:tcPr>
            <w:tcW w:w="3597" w:type="dxa"/>
          </w:tcPr>
          <w:p w:rsidR="00E01681" w:rsidRPr="00E01681" w:rsidRDefault="00E01681" w:rsidP="00E01681">
            <w:pPr>
              <w:jc w:val="center"/>
              <w:rPr>
                <w:b/>
              </w:rPr>
            </w:pPr>
            <w:r w:rsidRPr="00E01681">
              <w:rPr>
                <w:b/>
              </w:rPr>
              <w:t>Indicate in which years the courses were taken (9</w:t>
            </w:r>
            <w:r w:rsidRPr="00E01681">
              <w:rPr>
                <w:b/>
                <w:vertAlign w:val="superscript"/>
              </w:rPr>
              <w:t>th</w:t>
            </w:r>
            <w:r w:rsidRPr="00E01681">
              <w:rPr>
                <w:b/>
              </w:rPr>
              <w:t>, 10</w:t>
            </w:r>
            <w:r w:rsidRPr="00E01681">
              <w:rPr>
                <w:b/>
                <w:vertAlign w:val="superscript"/>
              </w:rPr>
              <w:t>th</w:t>
            </w:r>
            <w:r w:rsidRPr="00E01681">
              <w:rPr>
                <w:b/>
              </w:rPr>
              <w:t>, 11</w:t>
            </w:r>
            <w:r w:rsidRPr="00E01681">
              <w:rPr>
                <w:b/>
                <w:vertAlign w:val="superscript"/>
              </w:rPr>
              <w:t>th</w:t>
            </w:r>
            <w:r w:rsidRPr="00E01681">
              <w:rPr>
                <w:b/>
              </w:rPr>
              <w:t>, 12</w:t>
            </w:r>
            <w:r w:rsidRPr="00E01681">
              <w:rPr>
                <w:b/>
                <w:vertAlign w:val="superscript"/>
              </w:rPr>
              <w:t>th</w:t>
            </w:r>
            <w:r w:rsidRPr="00E01681">
              <w:rPr>
                <w:b/>
              </w:rPr>
              <w:t>)</w:t>
            </w:r>
          </w:p>
        </w:tc>
        <w:tc>
          <w:tcPr>
            <w:tcW w:w="3597" w:type="dxa"/>
          </w:tcPr>
          <w:p w:rsidR="00E01681" w:rsidRPr="00E01681" w:rsidRDefault="00E01681" w:rsidP="00E01681">
            <w:pPr>
              <w:jc w:val="center"/>
              <w:rPr>
                <w:b/>
              </w:rPr>
            </w:pPr>
            <w:r w:rsidRPr="00E01681">
              <w:rPr>
                <w:b/>
              </w:rPr>
              <w:t>Grade in Course</w:t>
            </w: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  <w:tr w:rsidR="00E01681" w:rsidTr="00E01681">
        <w:tc>
          <w:tcPr>
            <w:tcW w:w="3596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E01681" w:rsidRDefault="00E01681" w:rsidP="00E01681">
            <w:pPr>
              <w:rPr>
                <w:sz w:val="24"/>
                <w:szCs w:val="24"/>
              </w:rPr>
            </w:pPr>
          </w:p>
        </w:tc>
      </w:tr>
    </w:tbl>
    <w:p w:rsidR="00E01681" w:rsidRPr="00E01681" w:rsidRDefault="00E01681" w:rsidP="00E01681">
      <w:pPr>
        <w:ind w:left="360"/>
        <w:rPr>
          <w:sz w:val="24"/>
          <w:szCs w:val="24"/>
        </w:rPr>
      </w:pPr>
    </w:p>
    <w:p w:rsidR="00E01681" w:rsidRPr="00E01681" w:rsidRDefault="00E01681" w:rsidP="00E01681">
      <w:pPr>
        <w:rPr>
          <w:b/>
        </w:rPr>
      </w:pPr>
      <w:r w:rsidRPr="00E01681">
        <w:rPr>
          <w:b/>
        </w:rPr>
        <w:t>Department verification of Portfolio, Course, and GPA Requirements: _________</w:t>
      </w:r>
      <w:r>
        <w:rPr>
          <w:b/>
        </w:rPr>
        <w:t>_______________________________</w:t>
      </w:r>
    </w:p>
    <w:p w:rsidR="00E01681" w:rsidRDefault="00E01681" w:rsidP="00E01681">
      <w:pPr>
        <w:ind w:left="360"/>
        <w:jc w:val="center"/>
        <w:rPr>
          <w:b/>
          <w:sz w:val="26"/>
          <w:szCs w:val="26"/>
        </w:rPr>
      </w:pPr>
    </w:p>
    <w:p w:rsidR="00E01681" w:rsidRDefault="00E01681" w:rsidP="00E01681">
      <w:pPr>
        <w:ind w:left="360"/>
        <w:jc w:val="center"/>
        <w:rPr>
          <w:b/>
          <w:sz w:val="26"/>
          <w:szCs w:val="26"/>
        </w:rPr>
      </w:pPr>
      <w:r w:rsidRPr="00E01681">
        <w:rPr>
          <w:b/>
          <w:sz w:val="26"/>
          <w:szCs w:val="26"/>
        </w:rPr>
        <w:t>Please attach unofficial transcript and include any additional proof needed for verification.</w:t>
      </w:r>
    </w:p>
    <w:p w:rsidR="00E01681" w:rsidRPr="00E01681" w:rsidRDefault="00E01681" w:rsidP="00E01681">
      <w:pPr>
        <w:ind w:left="360"/>
        <w:jc w:val="center"/>
        <w:rPr>
          <w:b/>
          <w:sz w:val="26"/>
          <w:szCs w:val="26"/>
        </w:rPr>
      </w:pPr>
    </w:p>
    <w:sectPr w:rsidR="00E01681" w:rsidRPr="00E01681" w:rsidSect="00E0168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B5" w:rsidRDefault="004759B5" w:rsidP="00E01681">
      <w:pPr>
        <w:spacing w:after="0" w:line="240" w:lineRule="auto"/>
      </w:pPr>
      <w:r>
        <w:separator/>
      </w:r>
    </w:p>
  </w:endnote>
  <w:endnote w:type="continuationSeparator" w:id="0">
    <w:p w:rsidR="004759B5" w:rsidRDefault="004759B5" w:rsidP="00E0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B5" w:rsidRDefault="004759B5" w:rsidP="00E01681">
      <w:pPr>
        <w:spacing w:after="0" w:line="240" w:lineRule="auto"/>
      </w:pPr>
      <w:r>
        <w:separator/>
      </w:r>
    </w:p>
  </w:footnote>
  <w:footnote w:type="continuationSeparator" w:id="0">
    <w:p w:rsidR="004759B5" w:rsidRDefault="004759B5" w:rsidP="00E0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81" w:rsidRDefault="00E01681" w:rsidP="00E01681">
    <w:pPr>
      <w:pStyle w:val="Header"/>
      <w:jc w:val="right"/>
    </w:pPr>
    <w:r>
      <w:t>ACTIVITY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975"/>
    <w:multiLevelType w:val="hybridMultilevel"/>
    <w:tmpl w:val="F8F2EF08"/>
    <w:lvl w:ilvl="0" w:tplc="92B0D8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7C5"/>
    <w:multiLevelType w:val="hybridMultilevel"/>
    <w:tmpl w:val="884644B0"/>
    <w:lvl w:ilvl="0" w:tplc="91DE9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D5AFE"/>
    <w:multiLevelType w:val="hybridMultilevel"/>
    <w:tmpl w:val="4FC0E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81"/>
    <w:rsid w:val="00221AD6"/>
    <w:rsid w:val="004759B5"/>
    <w:rsid w:val="00E0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C51"/>
  <w15:chartTrackingRefBased/>
  <w15:docId w15:val="{700FEA12-A6FE-47BB-A11C-CCFB65B8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81"/>
    <w:pPr>
      <w:ind w:left="720"/>
      <w:contextualSpacing/>
    </w:pPr>
  </w:style>
  <w:style w:type="table" w:styleId="TableGrid">
    <w:name w:val="Table Grid"/>
    <w:basedOn w:val="TableNormal"/>
    <w:uiPriority w:val="39"/>
    <w:rsid w:val="00E0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81"/>
  </w:style>
  <w:style w:type="paragraph" w:styleId="Footer">
    <w:name w:val="footer"/>
    <w:basedOn w:val="Normal"/>
    <w:link w:val="FooterChar"/>
    <w:uiPriority w:val="99"/>
    <w:unhideWhenUsed/>
    <w:rsid w:val="00E0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316C-A8D9-4675-B02F-B3A99FFC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High School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Hill</dc:creator>
  <cp:keywords/>
  <dc:description/>
  <cp:lastModifiedBy>Stephanie Hill</cp:lastModifiedBy>
  <cp:revision>1</cp:revision>
  <cp:lastPrinted>2020-06-05T20:31:00Z</cp:lastPrinted>
  <dcterms:created xsi:type="dcterms:W3CDTF">2020-06-05T18:32:00Z</dcterms:created>
  <dcterms:modified xsi:type="dcterms:W3CDTF">2020-06-05T21:09:00Z</dcterms:modified>
</cp:coreProperties>
</file>